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6" w:rsidRPr="001A7605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17.05.2022г. №37</w:t>
      </w:r>
    </w:p>
    <w:p w:rsidR="00466FE6" w:rsidRPr="001A7605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6FE6" w:rsidRPr="001A7605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466FE6" w:rsidRPr="001A7605" w:rsidRDefault="00466FE6" w:rsidP="00466FE6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466FE6" w:rsidRPr="001A7605" w:rsidRDefault="00466FE6" w:rsidP="00466FE6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466FE6" w:rsidRPr="001A7605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466FE6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6FE6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E543B6" w:rsidRPr="00466FE6" w:rsidRDefault="00466FE6" w:rsidP="00466FE6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466FE6">
        <w:rPr>
          <w:rFonts w:ascii="Arial" w:eastAsia="Times New Roman" w:hAnsi="Arial" w:cs="Arial"/>
          <w:b/>
          <w:sz w:val="30"/>
          <w:szCs w:val="30"/>
        </w:rPr>
        <w:t xml:space="preserve">ОБ УТВЕРЖДЕНИИ </w:t>
      </w:r>
      <w:r w:rsidRPr="00466FE6">
        <w:rPr>
          <w:rFonts w:ascii="Arial" w:hAnsi="Arial" w:cs="Arial"/>
          <w:b/>
          <w:sz w:val="30"/>
          <w:szCs w:val="30"/>
        </w:rPr>
        <w:t>МЕТОДИКИ ПРОГНОЗИРОВАНИЯ ПОСТУПЛЕНИЙ ПО ИСТОЧНИКАМ ФИНАНСИРОВАНИЯ ДЕФИЦИТА БЮДЖЕТА МАКАРОВСКОГО СЕЛЬСКОГО ПОСЕЛЕНИЯ</w:t>
      </w:r>
    </w:p>
    <w:p w:rsidR="00E34062" w:rsidRPr="00466FE6" w:rsidRDefault="00E34062" w:rsidP="00466FE6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466FE6" w:rsidRDefault="00E543B6" w:rsidP="00C82276">
      <w:pPr>
        <w:pStyle w:val="ab"/>
        <w:jc w:val="both"/>
        <w:rPr>
          <w:rFonts w:ascii="Arial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В соответствии с</w:t>
      </w:r>
      <w:r w:rsidR="001D1276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="00646C98" w:rsidRPr="00466FE6">
        <w:rPr>
          <w:rFonts w:ascii="Arial" w:hAnsi="Arial" w:cs="Arial"/>
          <w:sz w:val="24"/>
          <w:szCs w:val="24"/>
        </w:rPr>
        <w:t xml:space="preserve">пунктом 1 </w:t>
      </w:r>
      <w:r w:rsidR="00FD0310" w:rsidRPr="00466FE6">
        <w:rPr>
          <w:rFonts w:ascii="Arial" w:hAnsi="Arial" w:cs="Arial"/>
          <w:sz w:val="24"/>
          <w:szCs w:val="24"/>
        </w:rPr>
        <w:t>стать</w:t>
      </w:r>
      <w:r w:rsidR="00646C98" w:rsidRPr="00466FE6">
        <w:rPr>
          <w:rFonts w:ascii="Arial" w:hAnsi="Arial" w:cs="Arial"/>
          <w:sz w:val="24"/>
          <w:szCs w:val="24"/>
        </w:rPr>
        <w:t>и</w:t>
      </w:r>
      <w:r w:rsidR="00FD0310" w:rsidRPr="00466FE6">
        <w:rPr>
          <w:rFonts w:ascii="Arial" w:hAnsi="Arial" w:cs="Arial"/>
          <w:sz w:val="24"/>
          <w:szCs w:val="24"/>
        </w:rPr>
        <w:t xml:space="preserve"> 160.</w:t>
      </w:r>
      <w:r w:rsidR="00646C98" w:rsidRPr="00466FE6">
        <w:rPr>
          <w:rFonts w:ascii="Arial" w:hAnsi="Arial" w:cs="Arial"/>
          <w:sz w:val="24"/>
          <w:szCs w:val="24"/>
        </w:rPr>
        <w:t>2</w:t>
      </w:r>
      <w:r w:rsidR="00FD0310" w:rsidRPr="00466FE6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646C98" w:rsidRPr="00466FE6">
        <w:rPr>
          <w:rFonts w:ascii="Arial" w:hAnsi="Arial" w:cs="Arial"/>
          <w:sz w:val="24"/>
          <w:szCs w:val="24"/>
        </w:rPr>
        <w:t xml:space="preserve"> постановлением Правительства Российской </w:t>
      </w:r>
      <w:r w:rsidR="00466FE6">
        <w:rPr>
          <w:rFonts w:ascii="Arial" w:hAnsi="Arial" w:cs="Arial"/>
          <w:sz w:val="24"/>
          <w:szCs w:val="24"/>
        </w:rPr>
        <w:t>Федерации от 26 мая 2016 года №</w:t>
      </w:r>
      <w:r w:rsidR="00646C98" w:rsidRPr="00466FE6">
        <w:rPr>
          <w:rFonts w:ascii="Arial" w:hAnsi="Arial" w:cs="Arial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  <w:r w:rsidR="00C82276" w:rsidRPr="00466FE6">
        <w:rPr>
          <w:rFonts w:ascii="Arial" w:hAnsi="Arial" w:cs="Arial"/>
          <w:sz w:val="24"/>
          <w:szCs w:val="24"/>
        </w:rPr>
        <w:t xml:space="preserve">, администрация Макаровского сельского поселения, </w:t>
      </w:r>
    </w:p>
    <w:p w:rsidR="00466FE6" w:rsidRPr="00466FE6" w:rsidRDefault="00466FE6" w:rsidP="00466FE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466FE6" w:rsidRPr="001A15B2" w:rsidRDefault="00466FE6" w:rsidP="00466FE6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1A15B2">
        <w:rPr>
          <w:rFonts w:ascii="Arial" w:hAnsi="Arial" w:cs="Arial"/>
          <w:b/>
          <w:sz w:val="30"/>
          <w:szCs w:val="30"/>
        </w:rPr>
        <w:t>ПОСТАНОВЛЯЕТ:</w:t>
      </w:r>
    </w:p>
    <w:p w:rsidR="00466FE6" w:rsidRPr="00466FE6" w:rsidRDefault="00466FE6" w:rsidP="00466FE6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E34062" w:rsidRPr="00466FE6" w:rsidRDefault="00466FE6" w:rsidP="00466FE6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1.</w:t>
      </w:r>
      <w:r w:rsidR="00E543B6" w:rsidRPr="00466FE6">
        <w:rPr>
          <w:rFonts w:ascii="Arial" w:eastAsia="Times New Roman" w:hAnsi="Arial" w:cs="Arial"/>
          <w:sz w:val="24"/>
          <w:szCs w:val="24"/>
        </w:rPr>
        <w:t xml:space="preserve">Утвердить прилагаемую </w:t>
      </w:r>
      <w:r w:rsidR="00B42B36" w:rsidRPr="00466FE6">
        <w:rPr>
          <w:rFonts w:ascii="Arial" w:eastAsia="Times New Roman" w:hAnsi="Arial" w:cs="Arial"/>
          <w:sz w:val="24"/>
          <w:szCs w:val="24"/>
        </w:rPr>
        <w:t>м</w:t>
      </w:r>
      <w:r w:rsidR="00E543B6" w:rsidRPr="00466FE6">
        <w:rPr>
          <w:rFonts w:ascii="Arial" w:eastAsia="Times New Roman" w:hAnsi="Arial" w:cs="Arial"/>
          <w:sz w:val="24"/>
          <w:szCs w:val="24"/>
        </w:rPr>
        <w:t xml:space="preserve">етодику </w:t>
      </w:r>
      <w:r w:rsidR="00646C98" w:rsidRPr="00466FE6">
        <w:rPr>
          <w:rFonts w:ascii="Arial" w:eastAsia="Times New Roman" w:hAnsi="Arial" w:cs="Arial"/>
          <w:sz w:val="24"/>
          <w:szCs w:val="24"/>
        </w:rPr>
        <w:t xml:space="preserve">прогнозирования поступлений по источникам финансирования дефицита бюджета </w:t>
      </w:r>
      <w:r w:rsidR="00C82276" w:rsidRPr="00466FE6">
        <w:rPr>
          <w:rFonts w:ascii="Arial" w:eastAsia="Times New Roman" w:hAnsi="Arial" w:cs="Arial"/>
          <w:sz w:val="24"/>
          <w:szCs w:val="24"/>
        </w:rPr>
        <w:t xml:space="preserve">Макаровского </w:t>
      </w:r>
      <w:r w:rsidR="00466DD7" w:rsidRPr="00466FE6">
        <w:rPr>
          <w:rFonts w:ascii="Arial" w:eastAsia="Times New Roman" w:hAnsi="Arial" w:cs="Arial"/>
          <w:sz w:val="24"/>
          <w:szCs w:val="24"/>
        </w:rPr>
        <w:t>сель</w:t>
      </w:r>
      <w:r w:rsidR="00646C98" w:rsidRPr="00466FE6">
        <w:rPr>
          <w:rFonts w:ascii="Arial" w:eastAsia="Times New Roman" w:hAnsi="Arial" w:cs="Arial"/>
          <w:sz w:val="24"/>
          <w:szCs w:val="24"/>
        </w:rPr>
        <w:t>ского поселения</w:t>
      </w:r>
      <w:r w:rsidR="00E543B6" w:rsidRPr="00466FE6">
        <w:rPr>
          <w:rFonts w:ascii="Arial" w:eastAsia="Times New Roman" w:hAnsi="Arial" w:cs="Arial"/>
          <w:sz w:val="24"/>
          <w:szCs w:val="24"/>
        </w:rPr>
        <w:t xml:space="preserve"> (далее - </w:t>
      </w:r>
      <w:r w:rsidR="00B42B36" w:rsidRPr="00466FE6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етодика)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66DD7" w:rsidRPr="00466FE6">
        <w:rPr>
          <w:rFonts w:ascii="Arial" w:eastAsia="Times New Roman" w:hAnsi="Arial" w:cs="Arial"/>
          <w:sz w:val="24"/>
          <w:szCs w:val="24"/>
        </w:rPr>
        <w:t>к настоящему Постановлению.</w:t>
      </w:r>
    </w:p>
    <w:p w:rsidR="000C5DC6" w:rsidRPr="00466FE6" w:rsidRDefault="000C5DC6" w:rsidP="00466FE6">
      <w:pPr>
        <w:pStyle w:val="ab"/>
        <w:jc w:val="both"/>
        <w:rPr>
          <w:rFonts w:ascii="Arial" w:hAnsi="Arial" w:cs="Arial"/>
          <w:sz w:val="24"/>
          <w:szCs w:val="24"/>
        </w:rPr>
      </w:pPr>
      <w:r w:rsidRPr="00466FE6">
        <w:rPr>
          <w:rFonts w:ascii="Arial" w:hAnsi="Arial" w:cs="Arial"/>
          <w:sz w:val="24"/>
          <w:szCs w:val="24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466FE6">
        <w:rPr>
          <w:rStyle w:val="a6"/>
          <w:rFonts w:ascii="Arial" w:hAnsi="Arial" w:cs="Arial"/>
          <w:b w:val="0"/>
          <w:sz w:val="24"/>
          <w:szCs w:val="24"/>
        </w:rPr>
        <w:t>на</w:t>
      </w:r>
      <w:r w:rsidRPr="00466FE6">
        <w:rPr>
          <w:rStyle w:val="a6"/>
          <w:rFonts w:ascii="Arial" w:hAnsi="Arial" w:cs="Arial"/>
          <w:b w:val="0"/>
          <w:color w:val="3C3C3C"/>
          <w:sz w:val="24"/>
          <w:szCs w:val="24"/>
        </w:rPr>
        <w:t xml:space="preserve"> </w:t>
      </w:r>
      <w:r w:rsidRPr="00466FE6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466F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http://kirenskrn.irkobl</w:t>
        </w:r>
        <w:r w:rsidRPr="00466FE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.ru</w:t>
        </w:r>
      </w:hyperlink>
      <w:r w:rsidRPr="00466FE6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466FE6">
        <w:rPr>
          <w:rFonts w:ascii="Arial" w:hAnsi="Arial" w:cs="Arial"/>
          <w:sz w:val="24"/>
          <w:szCs w:val="24"/>
        </w:rPr>
        <w:t>о-</w:t>
      </w:r>
      <w:proofErr w:type="gramEnd"/>
      <w:r w:rsidRPr="00466FE6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466FE6" w:rsidRDefault="000C5DC6" w:rsidP="00466F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FE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66F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6FE6">
        <w:rPr>
          <w:rFonts w:ascii="Arial" w:hAnsi="Arial" w:cs="Arial"/>
          <w:sz w:val="24"/>
          <w:szCs w:val="24"/>
        </w:rPr>
        <w:t xml:space="preserve"> исп</w:t>
      </w:r>
      <w:r w:rsidR="00466FE6">
        <w:rPr>
          <w:rFonts w:ascii="Arial" w:hAnsi="Arial" w:cs="Arial"/>
          <w:sz w:val="24"/>
          <w:szCs w:val="24"/>
        </w:rPr>
        <w:t xml:space="preserve">олнением данного постановления </w:t>
      </w:r>
      <w:r w:rsidRPr="00466FE6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466FE6" w:rsidRDefault="00466FE6" w:rsidP="00466FE6">
      <w:pPr>
        <w:pStyle w:val="ab"/>
        <w:jc w:val="both"/>
        <w:rPr>
          <w:rFonts w:ascii="Arial" w:hAnsi="Arial" w:cs="Arial"/>
        </w:rPr>
      </w:pPr>
    </w:p>
    <w:p w:rsidR="00466FE6" w:rsidRDefault="00466FE6" w:rsidP="00466FE6">
      <w:pPr>
        <w:pStyle w:val="ab"/>
        <w:jc w:val="both"/>
        <w:rPr>
          <w:rFonts w:ascii="Arial" w:hAnsi="Arial" w:cs="Arial"/>
        </w:rPr>
      </w:pPr>
    </w:p>
    <w:p w:rsidR="00466FE6" w:rsidRPr="0011686D" w:rsidRDefault="00466FE6" w:rsidP="00466FE6">
      <w:pPr>
        <w:pStyle w:val="ab"/>
        <w:jc w:val="both"/>
        <w:rPr>
          <w:rFonts w:ascii="Arial" w:hAnsi="Arial" w:cs="Arial"/>
        </w:rPr>
      </w:pPr>
      <w:r w:rsidRPr="0011686D">
        <w:rPr>
          <w:rFonts w:ascii="Arial" w:hAnsi="Arial" w:cs="Arial"/>
        </w:rPr>
        <w:t>Глава Макаровского</w:t>
      </w:r>
    </w:p>
    <w:p w:rsidR="00466FE6" w:rsidRDefault="00466FE6" w:rsidP="00466FE6">
      <w:pPr>
        <w:pStyle w:val="ab"/>
        <w:jc w:val="both"/>
        <w:rPr>
          <w:rFonts w:ascii="Arial" w:hAnsi="Arial" w:cs="Arial"/>
        </w:rPr>
      </w:pPr>
      <w:r w:rsidRPr="0011686D">
        <w:rPr>
          <w:rFonts w:ascii="Arial" w:hAnsi="Arial" w:cs="Arial"/>
        </w:rPr>
        <w:t>сельского поселения</w:t>
      </w:r>
    </w:p>
    <w:p w:rsidR="00466FE6" w:rsidRPr="00C633E3" w:rsidRDefault="00466FE6" w:rsidP="00466FE6">
      <w:pPr>
        <w:pStyle w:val="ab"/>
        <w:jc w:val="both"/>
        <w:rPr>
          <w:rFonts w:ascii="Courier New" w:hAnsi="Courier New" w:cs="Courier New"/>
        </w:rPr>
      </w:pPr>
      <w:r w:rsidRPr="0011686D">
        <w:rPr>
          <w:rFonts w:ascii="Arial" w:hAnsi="Arial" w:cs="Arial"/>
        </w:rPr>
        <w:t>О.В.Ярыгина</w:t>
      </w:r>
    </w:p>
    <w:p w:rsidR="00466FE6" w:rsidRPr="00466FE6" w:rsidRDefault="00466FE6" w:rsidP="00466FE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466FE6" w:rsidRPr="00466FE6" w:rsidRDefault="00466FE6" w:rsidP="00466FE6">
      <w:pPr>
        <w:pStyle w:val="ab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466FE6" w:rsidRPr="00466FE6" w:rsidRDefault="00466FE6" w:rsidP="00466FE6">
      <w:pPr>
        <w:pStyle w:val="ab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 xml:space="preserve">к постановлению </w:t>
      </w:r>
      <w:r>
        <w:rPr>
          <w:rFonts w:ascii="Courier New" w:eastAsia="Times New Roman" w:hAnsi="Courier New" w:cs="Courier New"/>
        </w:rPr>
        <w:t>администрации</w:t>
      </w:r>
    </w:p>
    <w:p w:rsidR="00466FE6" w:rsidRPr="00466FE6" w:rsidRDefault="00466FE6" w:rsidP="00466FE6">
      <w:pPr>
        <w:pStyle w:val="ab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 xml:space="preserve">Макаровского сельского </w:t>
      </w:r>
      <w:r>
        <w:rPr>
          <w:rFonts w:ascii="Courier New" w:eastAsia="Times New Roman" w:hAnsi="Courier New" w:cs="Courier New"/>
        </w:rPr>
        <w:t>поселения</w:t>
      </w:r>
    </w:p>
    <w:p w:rsidR="00466FE6" w:rsidRDefault="00466FE6" w:rsidP="00466FE6">
      <w:pPr>
        <w:pStyle w:val="ab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>№37 от 17 мая 2022г.</w:t>
      </w:r>
    </w:p>
    <w:p w:rsidR="00466FE6" w:rsidRPr="00466FE6" w:rsidRDefault="00466FE6" w:rsidP="00466FE6">
      <w:pPr>
        <w:pStyle w:val="ab"/>
        <w:jc w:val="center"/>
        <w:rPr>
          <w:rFonts w:ascii="Arial" w:eastAsia="Times New Roman" w:hAnsi="Arial" w:cs="Arial"/>
        </w:rPr>
      </w:pPr>
    </w:p>
    <w:p w:rsidR="00466FE6" w:rsidRPr="00466FE6" w:rsidRDefault="00466FE6" w:rsidP="00466FE6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Arial" w:eastAsia="Times New Roman" w:hAnsi="Arial" w:cs="Arial"/>
          <w:b/>
          <w:bCs/>
          <w:color w:val="000000"/>
          <w:spacing w:val="4"/>
          <w:sz w:val="30"/>
          <w:szCs w:val="30"/>
        </w:rPr>
      </w:pPr>
      <w:r w:rsidRPr="00466FE6">
        <w:rPr>
          <w:rFonts w:ascii="Arial" w:eastAsia="Times New Roman" w:hAnsi="Arial" w:cs="Arial"/>
          <w:b/>
          <w:bCs/>
          <w:color w:val="000000"/>
          <w:spacing w:val="4"/>
          <w:sz w:val="30"/>
          <w:szCs w:val="30"/>
        </w:rPr>
        <w:t xml:space="preserve">Методика </w:t>
      </w:r>
      <w:r w:rsidRPr="00466FE6">
        <w:rPr>
          <w:rFonts w:ascii="Arial" w:hAnsi="Arial" w:cs="Arial"/>
          <w:b/>
          <w:sz w:val="30"/>
          <w:szCs w:val="30"/>
        </w:rPr>
        <w:t>прогнозирования поступлений по источникам ф</w:t>
      </w:r>
      <w:r>
        <w:rPr>
          <w:rFonts w:ascii="Arial" w:hAnsi="Arial" w:cs="Arial"/>
          <w:b/>
          <w:sz w:val="30"/>
          <w:szCs w:val="30"/>
        </w:rPr>
        <w:t>инансирования дефицита бюджета М</w:t>
      </w:r>
      <w:r w:rsidRPr="00466FE6">
        <w:rPr>
          <w:rFonts w:ascii="Arial" w:hAnsi="Arial" w:cs="Arial"/>
          <w:b/>
          <w:sz w:val="30"/>
          <w:szCs w:val="30"/>
        </w:rPr>
        <w:t xml:space="preserve">акаровского сельского поселения 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right="806"/>
        <w:contextualSpacing/>
        <w:jc w:val="both"/>
        <w:rPr>
          <w:rFonts w:ascii="Arial" w:eastAsia="Times New Roman" w:hAnsi="Arial" w:cs="Arial"/>
          <w:bCs/>
          <w:color w:val="000000"/>
          <w:spacing w:val="6"/>
          <w:sz w:val="24"/>
          <w:szCs w:val="24"/>
        </w:rPr>
      </w:pPr>
    </w:p>
    <w:p w:rsidR="00466FE6" w:rsidRPr="00466FE6" w:rsidRDefault="00466FE6" w:rsidP="00466FE6">
      <w:pPr>
        <w:shd w:val="clear" w:color="auto" w:fill="FFFFFF"/>
        <w:spacing w:after="16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66FE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1.Цели и задачи методики прогнозирования</w:t>
      </w:r>
    </w:p>
    <w:p w:rsidR="00466FE6" w:rsidRPr="00466FE6" w:rsidRDefault="00466FE6" w:rsidP="00466FE6">
      <w:pPr>
        <w:shd w:val="clear" w:color="auto" w:fill="FFFFFF"/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lastRenderedPageBreak/>
        <w:t>Методика прогнозирования направлена на повышение качества планирования бюджета Макаровского сельского поселения, а также к повышению качества управления муниципальным долгом Макаровского сельского поселения.</w:t>
      </w:r>
    </w:p>
    <w:p w:rsidR="00466FE6" w:rsidRPr="00466FE6" w:rsidRDefault="00466FE6" w:rsidP="00466FE6">
      <w:pPr>
        <w:shd w:val="clear" w:color="auto" w:fill="FFFFFF"/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Методика определяет порядок осуществления бюджетных полномочий главным администратором источников финансирования дефицита бюджета Макаровского сельского поселения — администрацией Макаровского сельского поселения в части операций с источниками финансирования дефицита бюджета.</w:t>
      </w:r>
    </w:p>
    <w:p w:rsidR="00466FE6" w:rsidRPr="00466FE6" w:rsidRDefault="00466FE6" w:rsidP="00466FE6">
      <w:pPr>
        <w:shd w:val="clear" w:color="auto" w:fill="FFFFFF"/>
        <w:spacing w:after="16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Pr="00466FE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Перечень поступлений по источникам финансирования дефицита бюджета Макаровского </w:t>
      </w:r>
      <w:r w:rsidRPr="00466FE6">
        <w:rPr>
          <w:rFonts w:ascii="Arial" w:eastAsia="Times New Roman" w:hAnsi="Arial" w:cs="Arial"/>
          <w:sz w:val="24"/>
          <w:szCs w:val="24"/>
        </w:rPr>
        <w:t>сельского поселения Главный администратор источников финансирования дефицита бюджета - администрация Макаровского сельского поселения выполняет бюджетные полномочия в части прогнозирования поступлений по следующим источникам финансирования дефицита бюджета Макаровского сельского поселения:</w:t>
      </w:r>
    </w:p>
    <w:tbl>
      <w:tblPr>
        <w:tblStyle w:val="aa"/>
        <w:tblW w:w="9345" w:type="dxa"/>
        <w:tblLook w:val="04A0"/>
      </w:tblPr>
      <w:tblGrid>
        <w:gridCol w:w="3823"/>
        <w:gridCol w:w="5522"/>
      </w:tblGrid>
      <w:tr w:rsidR="00466FE6" w:rsidRPr="00466FE6" w:rsidTr="00934230">
        <w:tc>
          <w:tcPr>
            <w:tcW w:w="3823" w:type="dxa"/>
          </w:tcPr>
          <w:p w:rsidR="00466FE6" w:rsidRPr="00466FE6" w:rsidRDefault="00466FE6" w:rsidP="00466FE6">
            <w:pPr>
              <w:spacing w:after="240"/>
              <w:contextualSpacing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66FE6">
              <w:rPr>
                <w:rFonts w:ascii="Courier New" w:eastAsia="Times New Roman" w:hAnsi="Courier New" w:cs="Courier New"/>
              </w:rPr>
              <w:t xml:space="preserve">Код бюджетной </w:t>
            </w:r>
            <w:proofErr w:type="gramStart"/>
            <w:r w:rsidRPr="00466FE6">
              <w:rPr>
                <w:rFonts w:ascii="Courier New" w:eastAsia="Times New Roman" w:hAnsi="Courier New" w:cs="Courier New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522" w:type="dxa"/>
          </w:tcPr>
          <w:p w:rsidR="00466FE6" w:rsidRPr="00466FE6" w:rsidRDefault="00466FE6" w:rsidP="00466FE6">
            <w:pPr>
              <w:spacing w:after="240"/>
              <w:contextualSpacing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66FE6">
              <w:rPr>
                <w:rFonts w:ascii="Courier New" w:eastAsia="Times New Roman" w:hAnsi="Courier New" w:cs="Courier New"/>
              </w:rPr>
              <w:t xml:space="preserve">Наименование </w:t>
            </w:r>
            <w:proofErr w:type="gramStart"/>
            <w:r w:rsidRPr="00466FE6">
              <w:rPr>
                <w:rFonts w:ascii="Courier New" w:eastAsia="Times New Roman" w:hAnsi="Courier New" w:cs="Courier New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466FE6" w:rsidRPr="00466FE6" w:rsidTr="00934230">
        <w:tc>
          <w:tcPr>
            <w:tcW w:w="3823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2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  <w:r w:rsidRPr="00466FE6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466FE6" w:rsidRPr="00466FE6" w:rsidTr="00934230">
        <w:tc>
          <w:tcPr>
            <w:tcW w:w="3823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2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  <w:r w:rsidRPr="00466FE6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66FE6" w:rsidRPr="00466FE6" w:rsidRDefault="00466FE6" w:rsidP="00466FE6">
      <w:pPr>
        <w:shd w:val="clear" w:color="auto" w:fill="FFFFFF"/>
        <w:spacing w:before="19" w:after="0" w:line="240" w:lineRule="auto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 w:rsidRPr="00466FE6">
        <w:rPr>
          <w:rFonts w:ascii="Arial" w:hAnsi="Arial" w:cs="Arial"/>
          <w:spacing w:val="2"/>
          <w:sz w:val="24"/>
          <w:szCs w:val="24"/>
        </w:rPr>
        <w:t>3. Расчёт прогнозного объёма поступлений:</w:t>
      </w:r>
    </w:p>
    <w:p w:rsidR="00466FE6" w:rsidRPr="00466FE6" w:rsidRDefault="00466FE6" w:rsidP="00466FE6">
      <w:pPr>
        <w:shd w:val="clear" w:color="auto" w:fill="FFFFFF"/>
        <w:spacing w:before="19" w:after="0" w:line="240" w:lineRule="auto"/>
        <w:ind w:left="1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hAnsi="Arial" w:cs="Arial"/>
          <w:spacing w:val="2"/>
          <w:sz w:val="24"/>
          <w:szCs w:val="24"/>
        </w:rPr>
        <w:t>3.1.</w:t>
      </w:r>
      <w:r w:rsidRPr="00466FE6">
        <w:rPr>
          <w:rFonts w:ascii="Arial" w:eastAsia="Times New Roman" w:hAnsi="Arial" w:cs="Arial"/>
          <w:sz w:val="24"/>
          <w:szCs w:val="24"/>
        </w:rPr>
        <w:t xml:space="preserve"> Изменение остатков средств на счетах по учету средств бюджета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а) используется метод прямого счета;</w:t>
      </w:r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б) формула расчета:</w:t>
      </w:r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ИОСБ = (-</w:t>
      </w:r>
      <w:proofErr w:type="spellStart"/>
      <w:r w:rsidRPr="00466FE6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66FE6">
        <w:rPr>
          <w:rFonts w:ascii="Arial" w:eastAsia="Times New Roman" w:hAnsi="Arial" w:cs="Arial"/>
          <w:sz w:val="24"/>
          <w:szCs w:val="24"/>
        </w:rPr>
        <w:t xml:space="preserve">) + </w:t>
      </w:r>
      <w:proofErr w:type="spellStart"/>
      <w:r w:rsidRPr="00466FE6">
        <w:rPr>
          <w:rFonts w:ascii="Arial" w:eastAsia="Times New Roman" w:hAnsi="Arial" w:cs="Arial"/>
          <w:sz w:val="24"/>
          <w:szCs w:val="24"/>
        </w:rPr>
        <w:t>Рi</w:t>
      </w:r>
      <w:proofErr w:type="spellEnd"/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ИОСБ – Изменение остатков средств на счетах по учёту средств бюджета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66FE6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66FE6">
        <w:rPr>
          <w:rFonts w:ascii="Arial" w:eastAsia="Times New Roman" w:hAnsi="Arial" w:cs="Arial"/>
          <w:sz w:val="24"/>
          <w:szCs w:val="24"/>
        </w:rPr>
        <w:t xml:space="preserve"> - прогноз поступлений доходов бюджета муниципального образования в i финансовом году.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66FE6">
        <w:rPr>
          <w:rFonts w:ascii="Arial" w:eastAsia="Times New Roman" w:hAnsi="Arial" w:cs="Arial"/>
          <w:sz w:val="24"/>
          <w:szCs w:val="24"/>
        </w:rPr>
        <w:t>Р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66FE6">
        <w:rPr>
          <w:rFonts w:ascii="Arial" w:eastAsia="Times New Roman" w:hAnsi="Arial" w:cs="Arial"/>
          <w:sz w:val="24"/>
          <w:szCs w:val="24"/>
        </w:rPr>
        <w:t xml:space="preserve"> - прогноз кассовых выплат из бюджета муниципального образования в i финансовом году.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3.2. Увеличение прочих остатков денежных средств бюджетов муниципальных образований.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Объем поступлений от возможного увеличения остатков денежных средств бюджета Макаровского сельского поселения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0C5DC6" w:rsidRPr="00466FE6" w:rsidRDefault="00466FE6" w:rsidP="00466FE6">
      <w:pPr>
        <w:pStyle w:val="ab"/>
        <w:jc w:val="both"/>
        <w:rPr>
          <w:rFonts w:ascii="Arial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 xml:space="preserve">Решение о привлечении заимствований принимается только после анализа фактического исполнения бюджета Макаровского сельского поселения и напрямую 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зависит от выполнения годового плана по доходам бюджета без учета безвозмездны</w:t>
      </w:r>
      <w:proofErr w:type="gramEnd"/>
    </w:p>
    <w:p w:rsidR="00FD0310" w:rsidRPr="00466FE6" w:rsidRDefault="00FD0310" w:rsidP="00466FE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10" w:rsidRPr="00466FE6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E606B" w:rsidRPr="00466FE6" w:rsidRDefault="00DE606B" w:rsidP="00466FE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E606B" w:rsidRPr="00466FE6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5pt;height:18.75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22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75pt;height:18.75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224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22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22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22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22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B6"/>
    <w:rsid w:val="00072FFB"/>
    <w:rsid w:val="000C5DC6"/>
    <w:rsid w:val="00146DAC"/>
    <w:rsid w:val="0015160C"/>
    <w:rsid w:val="001D1276"/>
    <w:rsid w:val="00210F40"/>
    <w:rsid w:val="00222F71"/>
    <w:rsid w:val="002907CF"/>
    <w:rsid w:val="002B0754"/>
    <w:rsid w:val="00315D6E"/>
    <w:rsid w:val="003D356C"/>
    <w:rsid w:val="00422A26"/>
    <w:rsid w:val="00466DD7"/>
    <w:rsid w:val="00466FE6"/>
    <w:rsid w:val="004742D1"/>
    <w:rsid w:val="004C31CC"/>
    <w:rsid w:val="0058694F"/>
    <w:rsid w:val="00640155"/>
    <w:rsid w:val="00646C98"/>
    <w:rsid w:val="0067713A"/>
    <w:rsid w:val="006B69C7"/>
    <w:rsid w:val="006F5441"/>
    <w:rsid w:val="0070447D"/>
    <w:rsid w:val="0072551A"/>
    <w:rsid w:val="00766DB4"/>
    <w:rsid w:val="007773C4"/>
    <w:rsid w:val="007F6FFC"/>
    <w:rsid w:val="008318AE"/>
    <w:rsid w:val="00891586"/>
    <w:rsid w:val="008C6F49"/>
    <w:rsid w:val="008E6628"/>
    <w:rsid w:val="00900C4A"/>
    <w:rsid w:val="009C00C9"/>
    <w:rsid w:val="00A34F32"/>
    <w:rsid w:val="00A8429F"/>
    <w:rsid w:val="00B0102D"/>
    <w:rsid w:val="00B42B36"/>
    <w:rsid w:val="00BD4900"/>
    <w:rsid w:val="00BD5579"/>
    <w:rsid w:val="00C03C81"/>
    <w:rsid w:val="00C2087F"/>
    <w:rsid w:val="00C31E5E"/>
    <w:rsid w:val="00C82276"/>
    <w:rsid w:val="00C9143B"/>
    <w:rsid w:val="00CC1F56"/>
    <w:rsid w:val="00CE6CFC"/>
    <w:rsid w:val="00D31E77"/>
    <w:rsid w:val="00D85270"/>
    <w:rsid w:val="00DA5618"/>
    <w:rsid w:val="00DE606B"/>
    <w:rsid w:val="00DF3BA5"/>
    <w:rsid w:val="00DF5813"/>
    <w:rsid w:val="00DF61A6"/>
    <w:rsid w:val="00E120D6"/>
    <w:rsid w:val="00E1332A"/>
    <w:rsid w:val="00E34062"/>
    <w:rsid w:val="00E543B6"/>
    <w:rsid w:val="00E77BF0"/>
    <w:rsid w:val="00EC10A8"/>
    <w:rsid w:val="00ED0EE8"/>
    <w:rsid w:val="00F643B8"/>
    <w:rsid w:val="00FC2A5B"/>
    <w:rsid w:val="00FD0310"/>
    <w:rsid w:val="00FD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8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8227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66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82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18B8-430C-4FA9-92C0-D5E97A0F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Пользователь</cp:lastModifiedBy>
  <cp:revision>5</cp:revision>
  <cp:lastPrinted>2022-05-18T07:36:00Z</cp:lastPrinted>
  <dcterms:created xsi:type="dcterms:W3CDTF">2022-04-22T01:39:00Z</dcterms:created>
  <dcterms:modified xsi:type="dcterms:W3CDTF">2022-05-18T07:45:00Z</dcterms:modified>
</cp:coreProperties>
</file>